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7189" w14:textId="4E8A9214" w:rsidR="00BD307F" w:rsidRPr="00DB03D8" w:rsidRDefault="00BD307F" w:rsidP="002D4A6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F01293" w:rsidRPr="00DB03D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CF42DDE" w14:textId="04E9B87A" w:rsidR="00BD307F" w:rsidRPr="00DB03D8" w:rsidRDefault="00BD307F" w:rsidP="007229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2B85F" w14:textId="3E5EE581" w:rsidR="00F01293" w:rsidRPr="00DB03D8" w:rsidRDefault="00F01293" w:rsidP="00DB03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  <w:bookmarkStart w:id="0" w:name="_Toc126933908"/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9975656" wp14:editId="1DD7FE3B">
            <wp:extent cx="1646311" cy="1380777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87D40D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4BDED1C3" w14:textId="529E5004" w:rsidR="00F01293" w:rsidRPr="00DB03D8" w:rsidRDefault="00F01293" w:rsidP="00F01293">
      <w:pPr>
        <w:keepNext/>
        <w:keepLines/>
        <w:spacing w:after="0" w:line="271" w:lineRule="auto"/>
        <w:ind w:left="462" w:right="453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55957039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</w:r>
      <w:bookmarkEnd w:id="1"/>
    </w:p>
    <w:p w14:paraId="3E21F3EA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7973C30" w14:textId="75D4E90F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</w:t>
      </w:r>
      <w:r w:rsidR="00422EBC"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представителя образовательной организации 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7B33FA29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3FECD1A8" w14:textId="77777777" w:rsidR="00F01293" w:rsidRPr="00DB03D8" w:rsidRDefault="00F01293" w:rsidP="00F01293">
            <w:pPr>
              <w:rPr>
                <w:szCs w:val="28"/>
              </w:rPr>
            </w:pPr>
            <w:bookmarkStart w:id="2" w:name="_Hlk122438280"/>
          </w:p>
        </w:tc>
      </w:tr>
      <w:tr w:rsidR="00F01293" w:rsidRPr="00DB03D8" w14:paraId="6A2668ED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410F8D3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bookmarkEnd w:id="2"/>
    </w:tbl>
    <w:p w14:paraId="62F9ABA0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3A17AE" w14:textId="77777777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4EC45A3B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2AB4009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21A14629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5DC675C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430D57D4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71EF3E0C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Тематическое направление</w:t>
      </w:r>
    </w:p>
    <w:tbl>
      <w:tblPr>
        <w:tblStyle w:val="2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F01293" w:rsidRPr="00DB03D8" w14:paraId="792BD2D9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022C50FE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585AF03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2144BFFA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5497F415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7BBC58" w14:textId="1C053994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Название музейной экспозиции</w:t>
      </w:r>
    </w:p>
    <w:tbl>
      <w:tblPr>
        <w:tblStyle w:val="2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F01293" w:rsidRPr="00DB03D8" w14:paraId="5470D1CB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79F55954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BA43A0B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072D305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165399EE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11"/>
        <w:tblW w:w="9496" w:type="dxa"/>
        <w:tblInd w:w="-113" w:type="dxa"/>
        <w:tblLook w:val="04A0" w:firstRow="1" w:lastRow="0" w:firstColumn="1" w:lastColumn="0" w:noHBand="0" w:noVBand="1"/>
      </w:tblPr>
      <w:tblGrid>
        <w:gridCol w:w="664"/>
        <w:gridCol w:w="2379"/>
        <w:gridCol w:w="3150"/>
        <w:gridCol w:w="1101"/>
        <w:gridCol w:w="1101"/>
        <w:gridCol w:w="1101"/>
      </w:tblGrid>
      <w:tr w:rsidR="00387721" w:rsidRPr="00DB03D8" w14:paraId="7F22A476" w14:textId="77777777" w:rsidTr="00A41DB9">
        <w:trPr>
          <w:trHeight w:val="374"/>
        </w:trPr>
        <w:tc>
          <w:tcPr>
            <w:tcW w:w="664" w:type="dxa"/>
            <w:vMerge w:val="restart"/>
          </w:tcPr>
          <w:p w14:paraId="20450286" w14:textId="77777777" w:rsidR="00387721" w:rsidRPr="00DB03D8" w:rsidRDefault="00387721" w:rsidP="00DB03D8">
            <w:pPr>
              <w:rPr>
                <w:szCs w:val="28"/>
              </w:rPr>
            </w:pPr>
            <w:bookmarkStart w:id="3" w:name="_Hlk127369390"/>
            <w:r w:rsidRPr="00DB03D8">
              <w:rPr>
                <w:szCs w:val="28"/>
              </w:rPr>
              <w:t>№ п/п</w:t>
            </w:r>
          </w:p>
        </w:tc>
        <w:tc>
          <w:tcPr>
            <w:tcW w:w="2379" w:type="dxa"/>
            <w:vMerge w:val="restart"/>
          </w:tcPr>
          <w:p w14:paraId="258A7BF7" w14:textId="1A31F375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Критерий</w:t>
            </w:r>
          </w:p>
        </w:tc>
        <w:tc>
          <w:tcPr>
            <w:tcW w:w="3150" w:type="dxa"/>
            <w:vMerge w:val="restart"/>
          </w:tcPr>
          <w:p w14:paraId="127E97F6" w14:textId="7083EF0D" w:rsidR="00387721" w:rsidRPr="00DB03D8" w:rsidRDefault="00387721" w:rsidP="00DB03D8">
            <w:pPr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3303" w:type="dxa"/>
            <w:gridSpan w:val="3"/>
          </w:tcPr>
          <w:p w14:paraId="1D988492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Баллы (от 0 до 3)</w:t>
            </w:r>
          </w:p>
        </w:tc>
      </w:tr>
      <w:tr w:rsidR="00387721" w:rsidRPr="00DB03D8" w14:paraId="20DABE53" w14:textId="77777777" w:rsidTr="00A41DB9">
        <w:trPr>
          <w:trHeight w:val="372"/>
        </w:trPr>
        <w:tc>
          <w:tcPr>
            <w:tcW w:w="664" w:type="dxa"/>
            <w:vMerge/>
          </w:tcPr>
          <w:p w14:paraId="6F0C3162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C1F2B29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3150" w:type="dxa"/>
            <w:vMerge/>
          </w:tcPr>
          <w:p w14:paraId="41CF79CF" w14:textId="4CC27C16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F80C1C1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1</w:t>
            </w:r>
          </w:p>
        </w:tc>
        <w:tc>
          <w:tcPr>
            <w:tcW w:w="1101" w:type="dxa"/>
          </w:tcPr>
          <w:p w14:paraId="1995F4DD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2</w:t>
            </w:r>
          </w:p>
        </w:tc>
        <w:tc>
          <w:tcPr>
            <w:tcW w:w="1101" w:type="dxa"/>
          </w:tcPr>
          <w:p w14:paraId="28DF7D68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3</w:t>
            </w:r>
          </w:p>
        </w:tc>
      </w:tr>
      <w:tr w:rsidR="00A41DB9" w:rsidRPr="00DB03D8" w14:paraId="6CCEC5DC" w14:textId="77777777" w:rsidTr="00A41DB9">
        <w:tc>
          <w:tcPr>
            <w:tcW w:w="664" w:type="dxa"/>
            <w:vMerge w:val="restart"/>
          </w:tcPr>
          <w:p w14:paraId="3B2F9CFC" w14:textId="77777777" w:rsidR="00A41DB9" w:rsidRPr="00DB03D8" w:rsidRDefault="00A41DB9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1</w:t>
            </w:r>
          </w:p>
          <w:p w14:paraId="02C42AD5" w14:textId="0C3EC54E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 w:val="restart"/>
          </w:tcPr>
          <w:p w14:paraId="328D1DD8" w14:textId="2434CD66" w:rsidR="00A41DB9" w:rsidRPr="00DB03D8" w:rsidRDefault="00A41DB9" w:rsidP="00DB03D8">
            <w:pPr>
              <w:rPr>
                <w:szCs w:val="28"/>
              </w:rPr>
            </w:pPr>
            <w:r>
              <w:rPr>
                <w:szCs w:val="28"/>
              </w:rPr>
              <w:t>Содержание музейной экспозиции</w:t>
            </w:r>
          </w:p>
        </w:tc>
        <w:tc>
          <w:tcPr>
            <w:tcW w:w="3150" w:type="dxa"/>
          </w:tcPr>
          <w:p w14:paraId="3AABD517" w14:textId="39739568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Pr="00DB03D8">
              <w:rPr>
                <w:szCs w:val="28"/>
              </w:rPr>
              <w:t xml:space="preserve">Соответствие </w:t>
            </w:r>
            <w:r>
              <w:rPr>
                <w:szCs w:val="28"/>
              </w:rPr>
              <w:t xml:space="preserve">конкурсной </w:t>
            </w:r>
            <w:r w:rsidRPr="00DB03D8">
              <w:rPr>
                <w:szCs w:val="28"/>
              </w:rPr>
              <w:t>заявки выбранному тематическому направлению</w:t>
            </w:r>
          </w:p>
        </w:tc>
        <w:tc>
          <w:tcPr>
            <w:tcW w:w="1101" w:type="dxa"/>
          </w:tcPr>
          <w:p w14:paraId="6D1AB789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FFEDF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95A006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2134E7ED" w14:textId="77777777" w:rsidTr="00A41DB9">
        <w:tc>
          <w:tcPr>
            <w:tcW w:w="664" w:type="dxa"/>
            <w:vMerge/>
          </w:tcPr>
          <w:p w14:paraId="53898394" w14:textId="7FBE1B7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20DD0C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5D89ABF1" w14:textId="7EA9890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Pr="00DB03D8">
              <w:rPr>
                <w:szCs w:val="28"/>
              </w:rPr>
              <w:t xml:space="preserve">Соответствие содержания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 заявленной теме</w:t>
            </w:r>
          </w:p>
        </w:tc>
        <w:tc>
          <w:tcPr>
            <w:tcW w:w="1101" w:type="dxa"/>
          </w:tcPr>
          <w:p w14:paraId="05961AF7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A95241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69730B8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EC49F69" w14:textId="77777777" w:rsidTr="00A41DB9">
        <w:tc>
          <w:tcPr>
            <w:tcW w:w="664" w:type="dxa"/>
            <w:vMerge/>
          </w:tcPr>
          <w:p w14:paraId="05B223ED" w14:textId="65B23EC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8CE284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18F0C0" w14:textId="08E2CB3C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  <w:r w:rsidRPr="00DB03D8">
              <w:rPr>
                <w:szCs w:val="28"/>
              </w:rPr>
              <w:t xml:space="preserve">Полнота раскрытия темы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</w:t>
            </w:r>
          </w:p>
        </w:tc>
        <w:tc>
          <w:tcPr>
            <w:tcW w:w="1101" w:type="dxa"/>
          </w:tcPr>
          <w:p w14:paraId="3DD8AB53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C31641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DDAD25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C6BC350" w14:textId="77777777" w:rsidTr="00A41DB9">
        <w:tc>
          <w:tcPr>
            <w:tcW w:w="664" w:type="dxa"/>
            <w:vMerge/>
          </w:tcPr>
          <w:p w14:paraId="38245B62" w14:textId="340E4F33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575EF6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5D28914" w14:textId="78F40595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r w:rsidRPr="00DB03D8">
              <w:rPr>
                <w:szCs w:val="28"/>
              </w:rPr>
              <w:t>Оригинальность авторского замысла</w:t>
            </w:r>
          </w:p>
        </w:tc>
        <w:tc>
          <w:tcPr>
            <w:tcW w:w="1101" w:type="dxa"/>
          </w:tcPr>
          <w:p w14:paraId="58E1B33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5A5DF02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769443E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6CB0CDEC" w14:textId="77777777" w:rsidTr="00A41DB9">
        <w:tc>
          <w:tcPr>
            <w:tcW w:w="664" w:type="dxa"/>
            <w:vMerge/>
          </w:tcPr>
          <w:p w14:paraId="1D307DCD" w14:textId="6615116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7A5FB864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856DB9D" w14:textId="560E5C92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Pr="00DB03D8">
              <w:rPr>
                <w:szCs w:val="28"/>
              </w:rPr>
              <w:t xml:space="preserve">Использование музейных </w:t>
            </w:r>
            <w:r>
              <w:rPr>
                <w:szCs w:val="28"/>
              </w:rPr>
              <w:t>экспонатов, научно-вспомогательных материалов</w:t>
            </w:r>
            <w:r w:rsidRPr="00DB03D8">
              <w:rPr>
                <w:szCs w:val="28"/>
              </w:rPr>
              <w:t xml:space="preserve"> и средств музейного показа</w:t>
            </w:r>
          </w:p>
        </w:tc>
        <w:tc>
          <w:tcPr>
            <w:tcW w:w="1101" w:type="dxa"/>
          </w:tcPr>
          <w:p w14:paraId="6734147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400F6E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40E1E64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1A19A81A" w14:textId="77777777" w:rsidTr="00A41DB9">
        <w:tc>
          <w:tcPr>
            <w:tcW w:w="664" w:type="dxa"/>
            <w:vMerge/>
          </w:tcPr>
          <w:p w14:paraId="135B1DC2" w14:textId="6C081D02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23B8F6E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9916894" w14:textId="05828C53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Pr="00DB03D8">
              <w:rPr>
                <w:szCs w:val="28"/>
              </w:rPr>
              <w:t>Привлечение дополнительных научных и художественных материалов</w:t>
            </w:r>
            <w:r>
              <w:rPr>
                <w:szCs w:val="28"/>
              </w:rPr>
              <w:t>,</w:t>
            </w:r>
            <w:r w:rsidRPr="00DB03D8">
              <w:rPr>
                <w:szCs w:val="28"/>
              </w:rPr>
              <w:t xml:space="preserve"> и их корректное использование</w:t>
            </w:r>
          </w:p>
        </w:tc>
        <w:tc>
          <w:tcPr>
            <w:tcW w:w="1101" w:type="dxa"/>
          </w:tcPr>
          <w:p w14:paraId="4A65CC1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E53250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16C18BB7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3C953F4" w14:textId="77777777" w:rsidTr="00A41DB9">
        <w:tc>
          <w:tcPr>
            <w:tcW w:w="664" w:type="dxa"/>
            <w:vMerge/>
          </w:tcPr>
          <w:p w14:paraId="7481845C" w14:textId="2A3C031F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F27AC8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7BFA25A" w14:textId="0ED2C44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1.7. </w:t>
            </w:r>
            <w:r w:rsidRPr="00DB03D8">
              <w:rPr>
                <w:szCs w:val="28"/>
              </w:rPr>
              <w:t>Наличие региональной специфики музейной экспозиции</w:t>
            </w:r>
          </w:p>
        </w:tc>
        <w:tc>
          <w:tcPr>
            <w:tcW w:w="1101" w:type="dxa"/>
          </w:tcPr>
          <w:p w14:paraId="7DC423F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8A3DF2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1B54FF5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397E2A6C" w14:textId="77777777" w:rsidTr="00A41DB9">
        <w:tc>
          <w:tcPr>
            <w:tcW w:w="664" w:type="dxa"/>
            <w:vMerge/>
          </w:tcPr>
          <w:p w14:paraId="27A317C8" w14:textId="0B2D5E89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86EF418" w14:textId="77777777" w:rsidR="00A41DB9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6D4252E" w14:textId="1BC6C1C9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1.8. Соответствие музейной экспозиции возрастной классификации информационной продукции </w:t>
            </w:r>
            <w:r w:rsidR="00213D12">
              <w:rPr>
                <w:szCs w:val="28"/>
              </w:rPr>
              <w:t>1</w:t>
            </w:r>
            <w:r>
              <w:rPr>
                <w:szCs w:val="28"/>
              </w:rPr>
              <w:t>6+</w:t>
            </w:r>
          </w:p>
        </w:tc>
        <w:tc>
          <w:tcPr>
            <w:tcW w:w="1101" w:type="dxa"/>
          </w:tcPr>
          <w:p w14:paraId="03A3212B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3C1EB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1739093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DF9A68D" w14:textId="77777777" w:rsidTr="00A41DB9">
        <w:tc>
          <w:tcPr>
            <w:tcW w:w="664" w:type="dxa"/>
            <w:vMerge w:val="restart"/>
          </w:tcPr>
          <w:p w14:paraId="1FABBB9F" w14:textId="55D8323A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79" w:type="dxa"/>
            <w:vMerge w:val="restart"/>
          </w:tcPr>
          <w:p w14:paraId="04D0AE91" w14:textId="5E544765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Художественное и техническое оформление музейной экспозиции</w:t>
            </w:r>
          </w:p>
        </w:tc>
        <w:tc>
          <w:tcPr>
            <w:tcW w:w="3150" w:type="dxa"/>
          </w:tcPr>
          <w:p w14:paraId="1A4975A4" w14:textId="77EA7CBA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2.1. Использование экспозиционной площади</w:t>
            </w:r>
          </w:p>
        </w:tc>
        <w:tc>
          <w:tcPr>
            <w:tcW w:w="1101" w:type="dxa"/>
          </w:tcPr>
          <w:p w14:paraId="0F32D4DF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1D1CA5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3E0B12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A523D97" w14:textId="77777777" w:rsidTr="00A41DB9">
        <w:tc>
          <w:tcPr>
            <w:tcW w:w="664" w:type="dxa"/>
            <w:vMerge/>
          </w:tcPr>
          <w:p w14:paraId="60F3B050" w14:textId="230148B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D9339B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7FBFC600" w14:textId="7D5B4ACB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2.2. Владение средствами музейного показа</w:t>
            </w:r>
          </w:p>
        </w:tc>
        <w:tc>
          <w:tcPr>
            <w:tcW w:w="1101" w:type="dxa"/>
          </w:tcPr>
          <w:p w14:paraId="7B1BDF2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74C4CB4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527937F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0417FD9E" w14:textId="77777777" w:rsidTr="00A41DB9">
        <w:tc>
          <w:tcPr>
            <w:tcW w:w="664" w:type="dxa"/>
            <w:vMerge/>
          </w:tcPr>
          <w:p w14:paraId="48D4AE6D" w14:textId="5ACC4573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6FF6EED9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234557B" w14:textId="69583E50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2.3. Эстетическое решение</w:t>
            </w:r>
          </w:p>
        </w:tc>
        <w:tc>
          <w:tcPr>
            <w:tcW w:w="1101" w:type="dxa"/>
          </w:tcPr>
          <w:p w14:paraId="4CC006E8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DD5C71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0D43FB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49D2D815" w14:textId="77777777" w:rsidTr="00A41DB9">
        <w:tc>
          <w:tcPr>
            <w:tcW w:w="664" w:type="dxa"/>
            <w:vMerge/>
          </w:tcPr>
          <w:p w14:paraId="1F4BAD37" w14:textId="4993CB3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032BEE32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540CDAE" w14:textId="5BA49B4D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2.4. Наличие интерактивных элементов</w:t>
            </w:r>
          </w:p>
        </w:tc>
        <w:tc>
          <w:tcPr>
            <w:tcW w:w="1101" w:type="dxa"/>
          </w:tcPr>
          <w:p w14:paraId="121F569E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74AAD0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6DD10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61B818B" w14:textId="77777777" w:rsidTr="00A41DB9">
        <w:tc>
          <w:tcPr>
            <w:tcW w:w="664" w:type="dxa"/>
            <w:vMerge w:val="restart"/>
          </w:tcPr>
          <w:p w14:paraId="5CAE6D5F" w14:textId="620BCF82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79" w:type="dxa"/>
            <w:vMerge w:val="restart"/>
          </w:tcPr>
          <w:p w14:paraId="6E8D94E8" w14:textId="1936BA40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3150" w:type="dxa"/>
          </w:tcPr>
          <w:p w14:paraId="2AA6C3BC" w14:textId="4D16702B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3.1. Применимость содержания музейной экспозиции в образовательном процессе</w:t>
            </w:r>
          </w:p>
        </w:tc>
        <w:tc>
          <w:tcPr>
            <w:tcW w:w="1101" w:type="dxa"/>
          </w:tcPr>
          <w:p w14:paraId="5AAFBE30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3202EC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B02F83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33035BA8" w14:textId="77777777" w:rsidTr="00A41DB9">
        <w:tc>
          <w:tcPr>
            <w:tcW w:w="664" w:type="dxa"/>
            <w:vMerge/>
          </w:tcPr>
          <w:p w14:paraId="79469A01" w14:textId="7A24926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4EDCD2CD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48F21F0" w14:textId="7F144D9E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3.2. Участие обучающихся в музейной экспозиции</w:t>
            </w:r>
          </w:p>
        </w:tc>
        <w:tc>
          <w:tcPr>
            <w:tcW w:w="1101" w:type="dxa"/>
          </w:tcPr>
          <w:p w14:paraId="2215AB4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57F03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A78E1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F6A6218" w14:textId="77777777" w:rsidTr="00A41DB9">
        <w:tc>
          <w:tcPr>
            <w:tcW w:w="664" w:type="dxa"/>
            <w:vMerge/>
          </w:tcPr>
          <w:p w14:paraId="069BB34F" w14:textId="68117400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1C75D7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3AA1F6" w14:textId="5B1D3E14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3.3. Включенность экспозиции в </w:t>
            </w:r>
            <w:r>
              <w:rPr>
                <w:szCs w:val="28"/>
              </w:rPr>
              <w:lastRenderedPageBreak/>
              <w:t>культурное пространство региона</w:t>
            </w:r>
          </w:p>
        </w:tc>
        <w:tc>
          <w:tcPr>
            <w:tcW w:w="1101" w:type="dxa"/>
          </w:tcPr>
          <w:p w14:paraId="4A64200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E2E69B6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59A66E6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bookmarkEnd w:id="3"/>
      <w:tr w:rsidR="00A41DB9" w:rsidRPr="00DB03D8" w14:paraId="2161BD96" w14:textId="77777777" w:rsidTr="00203341">
        <w:trPr>
          <w:trHeight w:val="247"/>
        </w:trPr>
        <w:tc>
          <w:tcPr>
            <w:tcW w:w="6193" w:type="dxa"/>
            <w:gridSpan w:val="3"/>
          </w:tcPr>
          <w:p w14:paraId="55D8D0A4" w14:textId="6393E005" w:rsidR="00A41DB9" w:rsidRPr="00DB03D8" w:rsidRDefault="00A41DB9" w:rsidP="005237E1">
            <w:pPr>
              <w:spacing w:line="276" w:lineRule="auto"/>
              <w:jc w:val="right"/>
              <w:rPr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Итог</w:t>
            </w:r>
            <w:r>
              <w:rPr>
                <w:b/>
                <w:bCs/>
                <w:szCs w:val="28"/>
              </w:rPr>
              <w:t>о</w:t>
            </w:r>
            <w:r w:rsidRPr="00DB03D8">
              <w:rPr>
                <w:b/>
                <w:bCs/>
                <w:szCs w:val="28"/>
              </w:rPr>
              <w:t>:</w:t>
            </w:r>
          </w:p>
        </w:tc>
        <w:tc>
          <w:tcPr>
            <w:tcW w:w="1101" w:type="dxa"/>
          </w:tcPr>
          <w:p w14:paraId="79C911CB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31BCA05E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2C61074C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1E3F9073" w14:textId="77777777" w:rsidTr="00CD1D76">
        <w:trPr>
          <w:trHeight w:val="247"/>
        </w:trPr>
        <w:tc>
          <w:tcPr>
            <w:tcW w:w="6193" w:type="dxa"/>
            <w:gridSpan w:val="3"/>
          </w:tcPr>
          <w:p w14:paraId="3DB2E834" w14:textId="2639B143" w:rsidR="00A41DB9" w:rsidRPr="00DB03D8" w:rsidRDefault="00A41DB9" w:rsidP="005237E1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Общий балл:</w:t>
            </w:r>
          </w:p>
        </w:tc>
        <w:tc>
          <w:tcPr>
            <w:tcW w:w="3303" w:type="dxa"/>
            <w:gridSpan w:val="3"/>
          </w:tcPr>
          <w:p w14:paraId="1382DC06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0355160A" w14:textId="77777777" w:rsidTr="009D29A7">
        <w:trPr>
          <w:trHeight w:val="58"/>
        </w:trPr>
        <w:tc>
          <w:tcPr>
            <w:tcW w:w="9496" w:type="dxa"/>
            <w:gridSpan w:val="6"/>
          </w:tcPr>
          <w:p w14:paraId="07953D15" w14:textId="01C2888F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Экспертное мнение</w:t>
            </w:r>
            <w:r w:rsidRPr="00DB03D8">
              <w:rPr>
                <w:szCs w:val="28"/>
              </w:rPr>
              <w:t>:</w:t>
            </w:r>
          </w:p>
        </w:tc>
      </w:tr>
    </w:tbl>
    <w:p w14:paraId="723B3514" w14:textId="77777777" w:rsidR="00F01293" w:rsidRPr="00DB03D8" w:rsidRDefault="00F01293" w:rsidP="00F0129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647029FD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87354454"/>
      <w:r w:rsidRPr="00DB03D8">
        <w:rPr>
          <w:rFonts w:ascii="Times New Roman" w:eastAsia="Times New Roman" w:hAnsi="Times New Roman" w:cs="Times New Roman"/>
          <w:sz w:val="28"/>
          <w:szCs w:val="28"/>
        </w:rPr>
        <w:t>Член Жюри__________________/___________________________________/</w:t>
      </w:r>
    </w:p>
    <w:p w14:paraId="3E07CB11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bookmarkEnd w:id="4"/>
    <w:p w14:paraId="4C062431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 Жюри__________/____________________________________/</w:t>
      </w:r>
    </w:p>
    <w:p w14:paraId="22A73D8D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 xml:space="preserve">           подпись                                    расшифровка подписи</w:t>
      </w:r>
    </w:p>
    <w:p w14:paraId="04F10439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Координатор__________________/__________________________________/</w:t>
      </w:r>
    </w:p>
    <w:p w14:paraId="2D3BA273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p w14:paraId="63D3E1E7" w14:textId="2191E494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14:paraId="74FAD070" w14:textId="4F4C0650" w:rsidR="00254AE8" w:rsidRPr="00DB03D8" w:rsidRDefault="00254AE8">
      <w:pPr>
        <w:rPr>
          <w:rFonts w:ascii="Times New Roman" w:hAnsi="Times New Roman" w:cs="Times New Roman"/>
          <w:szCs w:val="18"/>
        </w:rPr>
      </w:pPr>
      <w:r w:rsidRPr="00DB03D8">
        <w:rPr>
          <w:rFonts w:ascii="Times New Roman" w:hAnsi="Times New Roman" w:cs="Times New Roman"/>
          <w:szCs w:val="18"/>
        </w:rPr>
        <w:br w:type="page"/>
      </w:r>
    </w:p>
    <w:p w14:paraId="20CCE362" w14:textId="74E2FAC6" w:rsidR="00FC470A" w:rsidRPr="00FC470A" w:rsidRDefault="00FC470A" w:rsidP="00FC470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6 </w:t>
      </w:r>
    </w:p>
    <w:p w14:paraId="2935AD1F" w14:textId="5114AA0F" w:rsidR="00FC470A" w:rsidRPr="00FC470A" w:rsidRDefault="00FC470A" w:rsidP="00FC470A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486F1" wp14:editId="4949C10A">
            <wp:extent cx="1267485" cy="1062121"/>
            <wp:effectExtent l="0" t="0" r="8890" b="508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046" cy="108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E404" w14:textId="04B7C355" w:rsidR="00FC470A" w:rsidRPr="00FC470A" w:rsidRDefault="00FC470A" w:rsidP="00FC470A">
      <w:pPr>
        <w:keepNext/>
        <w:keepLines/>
        <w:spacing w:after="0" w:line="240" w:lineRule="auto"/>
        <w:ind w:left="462" w:right="456" w:hanging="1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155957040"/>
      <w:bookmarkStart w:id="6" w:name="_Hlk127539987"/>
      <w:bookmarkStart w:id="7" w:name="_Hlk87363861"/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жюри Всероссийского фестиваля музейных экспозиций образовательных организаций «Без срока давности»</w:t>
      </w:r>
      <w:bookmarkEnd w:id="5"/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5904"/>
        <w:gridCol w:w="847"/>
        <w:gridCol w:w="846"/>
        <w:gridCol w:w="847"/>
        <w:gridCol w:w="1210"/>
      </w:tblGrid>
      <w:tr w:rsidR="00FC470A" w:rsidRPr="00FC470A" w14:paraId="1A9687E8" w14:textId="77777777" w:rsidTr="005B63F3">
        <w:trPr>
          <w:trHeight w:val="371"/>
        </w:trPr>
        <w:tc>
          <w:tcPr>
            <w:tcW w:w="10347" w:type="dxa"/>
            <w:gridSpan w:val="6"/>
          </w:tcPr>
          <w:bookmarkEnd w:id="6"/>
          <w:p w14:paraId="70201A1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</w:tr>
      <w:tr w:rsidR="00FC470A" w:rsidRPr="00FC470A" w14:paraId="429F5621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10200" w:type="dxa"/>
            <w:gridSpan w:val="5"/>
          </w:tcPr>
          <w:p w14:paraId="1BE8876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8" w:name="_Hlk88226561"/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Общеобразовательная организация (категория 1)</w:t>
            </w:r>
          </w:p>
        </w:tc>
      </w:tr>
      <w:tr w:rsidR="00FC470A" w:rsidRPr="00FC470A" w14:paraId="01EFEA23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1439"/>
        </w:trPr>
        <w:tc>
          <w:tcPr>
            <w:tcW w:w="6379" w:type="dxa"/>
            <w:tcBorders>
              <w:tl2br w:val="single" w:sz="4" w:space="0" w:color="auto"/>
            </w:tcBorders>
          </w:tcPr>
          <w:p w14:paraId="75B8166A" w14:textId="4F8AB2F9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F2F7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14:paraId="3240C5F6" w14:textId="77777777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7461B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E496E8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0222CA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</w:t>
            </w:r>
          </w:p>
          <w:p w14:paraId="0BC706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Фестиваля</w:t>
            </w:r>
          </w:p>
        </w:tc>
        <w:tc>
          <w:tcPr>
            <w:tcW w:w="851" w:type="dxa"/>
          </w:tcPr>
          <w:p w14:paraId="6D58DA6B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850" w:type="dxa"/>
          </w:tcPr>
          <w:p w14:paraId="04C0201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851" w:type="dxa"/>
          </w:tcPr>
          <w:p w14:paraId="599BEC31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1269" w:type="dxa"/>
          </w:tcPr>
          <w:p w14:paraId="4DC10BD6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</w:tr>
      <w:tr w:rsidR="00FC470A" w:rsidRPr="00FC470A" w14:paraId="784AAE1E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BF5E893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84185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66E4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62316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B0EF7F1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1905C294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4069F5F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1CDDB2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1DBD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CA4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E03F61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44DB091B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0D066DE7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B2EAFE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DF55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E9764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A6C39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7"/>
      <w:bookmarkEnd w:id="8"/>
    </w:tbl>
    <w:p w14:paraId="5D500AB5" w14:textId="77777777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70DCFD58" w14:textId="02BB0F8B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РЕШИЛИ: </w:t>
      </w:r>
    </w:p>
    <w:p w14:paraId="3874636C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9599453" w14:textId="62B798F9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АБСОЛЮТНЫЙ ПОБЕДИТЕЛЬ: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00FD95EF" w14:textId="77777777" w:rsidTr="00FC470A">
        <w:trPr>
          <w:trHeight w:val="1342"/>
        </w:trPr>
        <w:tc>
          <w:tcPr>
            <w:tcW w:w="3397" w:type="dxa"/>
          </w:tcPr>
          <w:p w14:paraId="5C9C23C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6D16154F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033C6D7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40411C91" w14:textId="1D8EB109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CF1BD73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3FF2BDF3" w14:textId="77777777" w:rsidTr="00FC470A">
        <w:trPr>
          <w:trHeight w:val="292"/>
        </w:trPr>
        <w:tc>
          <w:tcPr>
            <w:tcW w:w="3397" w:type="dxa"/>
          </w:tcPr>
          <w:p w14:paraId="1B6DAB4C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1424C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695216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EEA8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7793B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6DF43C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3F7D49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ПРИЗЁРЫ: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CF4EE6F" w14:textId="77777777" w:rsidTr="00AF7C98">
        <w:trPr>
          <w:trHeight w:val="1342"/>
        </w:trPr>
        <w:tc>
          <w:tcPr>
            <w:tcW w:w="3397" w:type="dxa"/>
          </w:tcPr>
          <w:p w14:paraId="0DB62B0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09E1073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AE9E23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1701" w:type="dxa"/>
          </w:tcPr>
          <w:p w14:paraId="299955E4" w14:textId="44847991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7A80DEE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025FFE5C" w14:textId="77777777" w:rsidTr="00AF7C98">
        <w:trPr>
          <w:trHeight w:val="144"/>
        </w:trPr>
        <w:tc>
          <w:tcPr>
            <w:tcW w:w="3397" w:type="dxa"/>
          </w:tcPr>
          <w:p w14:paraId="1B6BE4FA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C1DB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4BE518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0A2BD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FD80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ADBEAA" w14:textId="77777777" w:rsidR="00FC470A" w:rsidRPr="00FC470A" w:rsidRDefault="00FC470A" w:rsidP="00FC470A">
      <w:pPr>
        <w:spacing w:after="0" w:line="240" w:lineRule="auto"/>
        <w:ind w:right="3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785A8A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ПОБЕДИТЕЛИ В НОМИНАЦИЯХ: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0CF94F1" w14:textId="77777777" w:rsidTr="00AF7C98">
        <w:trPr>
          <w:trHeight w:val="516"/>
        </w:trPr>
        <w:tc>
          <w:tcPr>
            <w:tcW w:w="3397" w:type="dxa"/>
          </w:tcPr>
          <w:p w14:paraId="6736199A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1810F00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F29359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1AFA8DDF" w14:textId="59AAEC57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9216294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5C3BE647" w14:textId="77777777" w:rsidTr="00AF7C98">
        <w:trPr>
          <w:trHeight w:val="92"/>
        </w:trPr>
        <w:tc>
          <w:tcPr>
            <w:tcW w:w="3397" w:type="dxa"/>
          </w:tcPr>
          <w:p w14:paraId="2691BED7" w14:textId="77777777" w:rsidR="00FC470A" w:rsidRPr="00FC470A" w:rsidRDefault="00FC470A" w:rsidP="00FC470A">
            <w:pPr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2F70D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C895C" w14:textId="77777777" w:rsidR="00FC470A" w:rsidRPr="00FC470A" w:rsidRDefault="00FC470A" w:rsidP="00FC470A">
            <w:pPr>
              <w:ind w:left="-2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E6DE2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A3A4F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FE1C1F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897B13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Жюри___________________ /____________________________/</w:t>
      </w:r>
    </w:p>
    <w:p w14:paraId="48434904" w14:textId="77777777" w:rsidR="00FC470A" w:rsidRPr="00FC470A" w:rsidRDefault="00FC470A" w:rsidP="00FC470A">
      <w:pPr>
        <w:spacing w:after="0" w:line="240" w:lineRule="auto"/>
        <w:ind w:left="3045" w:right="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FC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расшифровка подписи </w:t>
      </w:r>
    </w:p>
    <w:p w14:paraId="5854FDE0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Члены Жюри: </w:t>
      </w:r>
    </w:p>
    <w:p w14:paraId="4F9C4D3F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1     ___________________ /____________________________/ </w:t>
      </w:r>
    </w:p>
    <w:p w14:paraId="3A4C3FAE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</w:p>
    <w:p w14:paraId="1A33CF3A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2     ___________________ /____________________________/  </w:t>
      </w:r>
    </w:p>
    <w:p w14:paraId="50A1B5D1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</w:p>
    <w:p w14:paraId="66C8F348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3     ___________________ /____________________________/  </w:t>
      </w:r>
    </w:p>
    <w:p w14:paraId="1DB230EA" w14:textId="2AAB251A" w:rsidR="00FC470A" w:rsidRDefault="00FC470A" w:rsidP="00FC470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42AB903" w14:textId="7F77FE7C" w:rsidR="00F01293" w:rsidRPr="00DB03D8" w:rsidRDefault="00FC470A" w:rsidP="00FC47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7 </w:t>
      </w:r>
    </w:p>
    <w:p w14:paraId="2EF1BA99" w14:textId="1700E72E" w:rsidR="00722972" w:rsidRPr="006F2F71" w:rsidRDefault="00722972" w:rsidP="006F2F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176F822" wp14:editId="0C1A02B4">
            <wp:extent cx="1646311" cy="1380777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F15A" w14:textId="77777777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14:paraId="0A905049" w14:textId="44C7EA1D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</w:rPr>
      </w:pPr>
      <w:bookmarkStart w:id="9" w:name="_Toc155957041"/>
      <w:r w:rsidRPr="00DB03D8">
        <w:rPr>
          <w:color w:val="auto"/>
          <w:sz w:val="28"/>
          <w:szCs w:val="28"/>
        </w:rPr>
        <w:t xml:space="preserve">Сопроводительный лист передачи работ-победителей регионального этапа на федеральный этап Всероссийского </w:t>
      </w:r>
      <w:r w:rsidR="00DC1D71" w:rsidRPr="00DB03D8">
        <w:rPr>
          <w:color w:val="auto"/>
          <w:sz w:val="28"/>
          <w:szCs w:val="28"/>
        </w:rPr>
        <w:t>ф</w:t>
      </w:r>
      <w:r w:rsidRPr="00DB03D8">
        <w:rPr>
          <w:color w:val="auto"/>
          <w:sz w:val="28"/>
          <w:szCs w:val="28"/>
        </w:rPr>
        <w:t>естиваля музе</w:t>
      </w:r>
      <w:r w:rsidR="00BD307F" w:rsidRPr="00DB03D8">
        <w:rPr>
          <w:color w:val="auto"/>
          <w:sz w:val="28"/>
          <w:szCs w:val="28"/>
        </w:rPr>
        <w:t>йных экспозиций</w:t>
      </w:r>
      <w:r w:rsidRPr="00DB03D8">
        <w:rPr>
          <w:color w:val="auto"/>
          <w:sz w:val="28"/>
          <w:szCs w:val="28"/>
        </w:rPr>
        <w:t xml:space="preserve"> образовательных организаций </w:t>
      </w:r>
      <w:r w:rsidRPr="00DB03D8">
        <w:rPr>
          <w:color w:val="auto"/>
          <w:sz w:val="28"/>
          <w:szCs w:val="28"/>
        </w:rPr>
        <w:br/>
        <w:t>«Без срока давности»</w:t>
      </w:r>
      <w:bookmarkEnd w:id="9"/>
      <w:r w:rsidRPr="00DB03D8">
        <w:rPr>
          <w:color w:val="auto"/>
          <w:sz w:val="28"/>
          <w:szCs w:val="28"/>
        </w:rPr>
        <w:t xml:space="preserve"> </w:t>
      </w:r>
    </w:p>
    <w:p w14:paraId="5D64A5AF" w14:textId="77777777" w:rsidR="00722972" w:rsidRPr="00DB03D8" w:rsidRDefault="00722972" w:rsidP="00722972"/>
    <w:p w14:paraId="79350802" w14:textId="77777777" w:rsidR="00722972" w:rsidRPr="00DB03D8" w:rsidRDefault="00722972" w:rsidP="00722972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87367564"/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(полное) субъекта Российской Федерации </w:t>
      </w:r>
    </w:p>
    <w:tbl>
      <w:tblPr>
        <w:tblStyle w:val="a3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22972" w:rsidRPr="00DB03D8" w14:paraId="2F012101" w14:textId="77777777" w:rsidTr="00833419">
        <w:tc>
          <w:tcPr>
            <w:tcW w:w="9360" w:type="dxa"/>
          </w:tcPr>
          <w:p w14:paraId="028121FA" w14:textId="77777777" w:rsidR="00722972" w:rsidRPr="00DB03D8" w:rsidRDefault="00722972" w:rsidP="001A6723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3658DBBC" w14:textId="77777777" w:rsidTr="00833419">
        <w:tc>
          <w:tcPr>
            <w:tcW w:w="9360" w:type="dxa"/>
          </w:tcPr>
          <w:p w14:paraId="595BEB25" w14:textId="77777777" w:rsidR="00722972" w:rsidRPr="00DB03D8" w:rsidRDefault="00722972" w:rsidP="001A6723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E76078" w14:textId="77777777" w:rsidR="00722972" w:rsidRPr="00DB03D8" w:rsidRDefault="00722972" w:rsidP="00722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923"/>
        <w:gridCol w:w="4819"/>
      </w:tblGrid>
      <w:tr w:rsidR="00722972" w:rsidRPr="00DB03D8" w14:paraId="6FBFA39F" w14:textId="77777777" w:rsidTr="001A6723">
        <w:trPr>
          <w:trHeight w:val="35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D7FA" w14:textId="77777777" w:rsidR="00722972" w:rsidRPr="00DB03D8" w:rsidRDefault="00722972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961" w14:textId="77777777" w:rsidR="00722972" w:rsidRPr="00DB03D8" w:rsidRDefault="00722972" w:rsidP="001A6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722972" w:rsidRPr="00DB03D8" w14:paraId="4017EC80" w14:textId="77777777" w:rsidTr="001A672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C3F" w14:textId="38E1DF8B" w:rsidR="00722972" w:rsidRPr="00DB03D8" w:rsidRDefault="00722972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</w:tr>
      <w:tr w:rsidR="00722972" w:rsidRPr="00DB03D8" w14:paraId="1CDF0658" w14:textId="77777777" w:rsidTr="001A6723">
        <w:trPr>
          <w:trHeight w:val="2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C81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612E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76DB7D7" w14:textId="77777777" w:rsidTr="001A672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F46" w14:textId="35BDD52B" w:rsidR="00722972" w:rsidRPr="00DB03D8" w:rsidRDefault="00DB03D8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образовательная организация</w:t>
            </w:r>
          </w:p>
        </w:tc>
      </w:tr>
      <w:tr w:rsidR="00722972" w:rsidRPr="00DB03D8" w14:paraId="58E20511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8D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8CF3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C2C97E7" w14:textId="77777777" w:rsidTr="001A6723">
        <w:trPr>
          <w:trHeight w:val="287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F41" w14:textId="7952E5B3" w:rsidR="00722972" w:rsidRPr="00DB03D8" w:rsidRDefault="00DB03D8" w:rsidP="001A6723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высшего образования</w:t>
            </w:r>
          </w:p>
        </w:tc>
      </w:tr>
      <w:tr w:rsidR="00722972" w:rsidRPr="00DB03D8" w14:paraId="10795FB5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2FC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4FC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F2EBE" w:rsidRPr="00DB03D8" w14:paraId="1CC0C817" w14:textId="77777777" w:rsidTr="001F7424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CC8" w14:textId="45DC55A1" w:rsidR="002F2EBE" w:rsidRPr="00DB03D8" w:rsidRDefault="002F2EBE" w:rsidP="002F2E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2F2EBE" w:rsidRPr="00DB03D8" w14:paraId="3EAF5E27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CF5" w14:textId="77777777" w:rsidR="002F2EBE" w:rsidRPr="00DB03D8" w:rsidRDefault="002F2EBE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0922" w14:textId="77777777" w:rsidR="002F2EBE" w:rsidRPr="00DB03D8" w:rsidRDefault="002F2EBE" w:rsidP="001A67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0"/>
    </w:tbl>
    <w:p w14:paraId="76B84299" w14:textId="77777777" w:rsidR="00833419" w:rsidRPr="00DB03D8" w:rsidRDefault="00833419" w:rsidP="00722972">
      <w:pPr>
        <w:spacing w:after="20"/>
        <w:rPr>
          <w:rFonts w:ascii="Times New Roman" w:hAnsi="Times New Roman" w:cs="Times New Roman"/>
          <w:sz w:val="28"/>
          <w:szCs w:val="28"/>
        </w:rPr>
      </w:pPr>
    </w:p>
    <w:p w14:paraId="4CD80C68" w14:textId="6F7B8607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 Жюри_________________ /____________________________/</w:t>
      </w:r>
    </w:p>
    <w:p w14:paraId="1760DAAF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</w:rPr>
        <w:t>подпись</w:t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  <w:t xml:space="preserve">расшифровка подписи </w:t>
      </w:r>
    </w:p>
    <w:p w14:paraId="79B22A70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hAnsi="Times New Roman" w:cs="Times New Roman"/>
        </w:rPr>
      </w:pPr>
    </w:p>
    <w:p w14:paraId="4312F3BD" w14:textId="3296A720" w:rsidR="00722972" w:rsidRPr="00DB03D8" w:rsidRDefault="00DB03D8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2972" w:rsidRPr="00DB03D8">
        <w:rPr>
          <w:rFonts w:ascii="Times New Roman" w:hAnsi="Times New Roman" w:cs="Times New Roman"/>
          <w:sz w:val="28"/>
          <w:szCs w:val="28"/>
        </w:rPr>
        <w:t>оординатор ___________</w:t>
      </w:r>
      <w:r w:rsidR="00833419">
        <w:rPr>
          <w:rFonts w:ascii="Times New Roman" w:hAnsi="Times New Roman" w:cs="Times New Roman"/>
          <w:sz w:val="28"/>
          <w:szCs w:val="28"/>
        </w:rPr>
        <w:t>____________</w:t>
      </w:r>
      <w:r w:rsidR="00722972" w:rsidRPr="00DB03D8">
        <w:rPr>
          <w:rFonts w:ascii="Times New Roman" w:hAnsi="Times New Roman" w:cs="Times New Roman"/>
          <w:sz w:val="28"/>
          <w:szCs w:val="28"/>
        </w:rPr>
        <w:t>________/_____________________/</w:t>
      </w:r>
    </w:p>
    <w:p w14:paraId="491D669C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</w:rPr>
        <w:t>подпись</w:t>
      </w:r>
      <w:r w:rsidRPr="00DB03D8">
        <w:rPr>
          <w:rFonts w:ascii="Times New Roman" w:hAnsi="Times New Roman" w:cs="Times New Roman"/>
        </w:rPr>
        <w:tab/>
      </w:r>
      <w:r w:rsidRPr="00DB03D8">
        <w:rPr>
          <w:rFonts w:ascii="Times New Roman" w:hAnsi="Times New Roman" w:cs="Times New Roman"/>
        </w:rPr>
        <w:tab/>
        <w:t>расшифровка подписи</w:t>
      </w:r>
    </w:p>
    <w:p w14:paraId="07F65D6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6A972F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69A39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C766B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BCEE9A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612A87B4" w14:textId="1C9123B3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1965A10" w14:textId="5FA3B1D5" w:rsidR="00722972" w:rsidRPr="00DB03D8" w:rsidRDefault="00243B01" w:rsidP="002D4A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F5D4FCF" w14:textId="77777777" w:rsidR="00722972" w:rsidRPr="00DB03D8" w:rsidRDefault="00722972" w:rsidP="00722972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D8">
        <w:rPr>
          <w:rFonts w:ascii="Calibri" w:eastAsia="Calibri" w:hAnsi="Calibri" w:cs="Times New Roman"/>
          <w:noProof/>
          <w:color w:val="000000"/>
          <w:szCs w:val="28"/>
          <w:lang w:eastAsia="ru-RU"/>
        </w:rPr>
        <w:drawing>
          <wp:inline distT="0" distB="0" distL="0" distR="0" wp14:anchorId="53690E01" wp14:editId="004B0DE4">
            <wp:extent cx="1514475" cy="12835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71" cy="1285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B9E40" w14:textId="77777777" w:rsidR="00722972" w:rsidRPr="00DB03D8" w:rsidRDefault="00722972" w:rsidP="00722972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</w:p>
    <w:p w14:paraId="1FC704FB" w14:textId="0858944D" w:rsidR="00722972" w:rsidRPr="00833419" w:rsidRDefault="00722972" w:rsidP="00DB03D8">
      <w:pPr>
        <w:keepNext/>
        <w:keepLines/>
        <w:tabs>
          <w:tab w:val="left" w:pos="8931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155957042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Рейтинговый список по итогам проведения регионального этапа Всероссийского фестиваля музе</w:t>
      </w:r>
      <w:r w:rsidR="00BD307F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йных экспозиций</w:t>
      </w:r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организаций</w:t>
      </w:r>
      <w:r w:rsidR="007622F5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2" w:name="_Toc126934144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  <w:bookmarkEnd w:id="11"/>
      <w:bookmarkEnd w:id="12"/>
    </w:p>
    <w:p w14:paraId="3116D6B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3819E6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466A3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3659BC5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" w:name="_Hlk87364279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14:paraId="5C159B99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4830"/>
        <w:gridCol w:w="1984"/>
        <w:gridCol w:w="2098"/>
      </w:tblGrid>
      <w:tr w:rsidR="00722972" w:rsidRPr="00DB03D8" w14:paraId="165529A3" w14:textId="77777777" w:rsidTr="002F2EBE">
        <w:trPr>
          <w:trHeight w:val="7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DEA" w14:textId="77777777" w:rsidR="00722972" w:rsidRPr="00DB03D8" w:rsidRDefault="00722972" w:rsidP="00722972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1FA" w14:textId="77777777" w:rsidR="00722972" w:rsidRPr="00DB03D8" w:rsidRDefault="00722972" w:rsidP="0072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0BC" w14:textId="77777777" w:rsidR="00722972" w:rsidRPr="00DB03D8" w:rsidRDefault="00722972" w:rsidP="00722972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31C4" w14:textId="564384CD" w:rsidR="00722972" w:rsidRPr="00DB03D8" w:rsidRDefault="00722972" w:rsidP="002F2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</w:t>
            </w:r>
            <w:r w:rsidR="002F2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порядке убывания) </w:t>
            </w:r>
          </w:p>
        </w:tc>
      </w:tr>
      <w:tr w:rsidR="00722972" w:rsidRPr="00DB03D8" w14:paraId="2CC595E9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B0863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DA450" w14:textId="77777777" w:rsidR="00722972" w:rsidRPr="00DB03D8" w:rsidRDefault="00722972" w:rsidP="00722972">
            <w:pPr>
              <w:ind w:right="6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организации (категория 1)</w:t>
            </w:r>
          </w:p>
        </w:tc>
      </w:tr>
      <w:tr w:rsidR="006F2F71" w:rsidRPr="00DB03D8" w14:paraId="50E6447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76F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864" w14:textId="281A9F7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C4B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C8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4A643795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55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83E" w14:textId="40BAD8F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E2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432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3FEF965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CD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1E9" w14:textId="339B6EFD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9F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0A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6DDC528F" w14:textId="77777777" w:rsidTr="002F2EB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67E7C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4BD1" w14:textId="2C99ABA1" w:rsidR="00722972" w:rsidRPr="00DB03D8" w:rsidRDefault="00DB03D8" w:rsidP="00722972">
            <w:pPr>
              <w:ind w:right="6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2)</w:t>
            </w:r>
          </w:p>
        </w:tc>
      </w:tr>
      <w:tr w:rsidR="006F2F71" w:rsidRPr="00DB03D8" w14:paraId="605F1ADD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CA6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FCE" w14:textId="28813C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26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A1E1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758910EF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04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FA2" w14:textId="69C96062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0A3E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80C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0876741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9317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1694" w14:textId="692A3D85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FCEA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1AB25257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1181B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8A86E" w14:textId="1164973D" w:rsidR="00722972" w:rsidRPr="00DB03D8" w:rsidRDefault="00833419" w:rsidP="00722972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высшего образования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3)</w:t>
            </w:r>
          </w:p>
        </w:tc>
      </w:tr>
      <w:tr w:rsidR="006F2F71" w:rsidRPr="00DB03D8" w14:paraId="3B8EE9A2" w14:textId="77777777" w:rsidTr="002F2EBE">
        <w:trPr>
          <w:trHeight w:val="3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86EE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995" w14:textId="52198E8B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69C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B1B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04A8B19B" w14:textId="77777777" w:rsidTr="00AB09F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0F29" w14:textId="2A88B7F1" w:rsidR="002F2EBE" w:rsidRPr="002F2EBE" w:rsidRDefault="002F2EBE" w:rsidP="00AB09FD">
            <w:pPr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E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69A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28F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85F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5F7C163B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FC" w14:textId="1D2AA1B4" w:rsidR="006F2F71" w:rsidRPr="00DB03D8" w:rsidRDefault="002F2EBE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F2F71"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530" w14:textId="4677100F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E8B8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33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59958D7B" w14:textId="77777777" w:rsidTr="00AB09F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6BCA0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F13C0" w14:textId="083CCA13" w:rsidR="002F2EBE" w:rsidRPr="00DB03D8" w:rsidRDefault="002F2EBE" w:rsidP="00AB09FD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(категория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2EBE" w:rsidRPr="00DB03D8" w14:paraId="72027E30" w14:textId="77777777" w:rsidTr="00AB09FD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4A1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C260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A735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56ED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2EBE" w:rsidRPr="00DB03D8" w14:paraId="7E212089" w14:textId="77777777" w:rsidTr="00AB09F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B33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5CB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6A9" w14:textId="77777777" w:rsidR="002F2EBE" w:rsidRPr="00DB03D8" w:rsidRDefault="002F2EBE" w:rsidP="00AB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A08" w14:textId="77777777" w:rsidR="002F2EBE" w:rsidRPr="00DB03D8" w:rsidRDefault="002F2EBE" w:rsidP="00AB09FD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2F71" w:rsidRPr="00DB03D8" w14:paraId="00B7ABE0" w14:textId="77777777" w:rsidTr="002F2EB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BBF0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C05A" w14:textId="48208AF8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A3D" w14:textId="77777777" w:rsidR="006F2F71" w:rsidRPr="00DB03D8" w:rsidRDefault="006F2F71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BE48" w14:textId="77777777" w:rsidR="006F2F71" w:rsidRPr="00DB03D8" w:rsidRDefault="006F2F71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bookmarkEnd w:id="13"/>
    <w:p w14:paraId="21496115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1E18A8" w14:textId="34DCD26A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Жюри_________________ /____________________________/</w:t>
      </w:r>
    </w:p>
    <w:p w14:paraId="78A4A295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lang w:eastAsia="ru-RU"/>
        </w:rPr>
      </w:pPr>
      <w:r w:rsidRPr="00DB03D8">
        <w:rPr>
          <w:rFonts w:ascii="Times New Roman" w:eastAsia="Times New Roman" w:hAnsi="Times New Roman" w:cs="Times New Roman"/>
          <w:lang w:eastAsia="ru-RU"/>
        </w:rPr>
        <w:t>подпись</w:t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  <w:t xml:space="preserve">расшифровка подписи </w:t>
      </w:r>
    </w:p>
    <w:p w14:paraId="5EFE2381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Calibri" w:hAnsi="Times New Roman" w:cs="Times New Roman"/>
          <w:lang w:eastAsia="ru-RU"/>
        </w:rPr>
      </w:pPr>
    </w:p>
    <w:p w14:paraId="56A4E75A" w14:textId="577E1961" w:rsidR="00722972" w:rsidRPr="00DB03D8" w:rsidRDefault="00833419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оординатор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___________________/_____________________/</w:t>
      </w:r>
    </w:p>
    <w:p w14:paraId="0F4C3938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>подпись</w:t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  <w:t>расшифровка подписи</w:t>
      </w:r>
    </w:p>
    <w:p w14:paraId="06023111" w14:textId="77777777" w:rsidR="00E95E1F" w:rsidRPr="00E95E1F" w:rsidRDefault="00E95E1F" w:rsidP="00E95E1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5E1F" w:rsidRPr="00E95E1F" w:rsidSect="005B343F">
      <w:foot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0894" w14:textId="77777777" w:rsidR="005B343F" w:rsidRDefault="005B343F" w:rsidP="002D4A6F">
      <w:pPr>
        <w:spacing w:after="0" w:line="240" w:lineRule="auto"/>
      </w:pPr>
      <w:r>
        <w:separator/>
      </w:r>
    </w:p>
  </w:endnote>
  <w:endnote w:type="continuationSeparator" w:id="0">
    <w:p w14:paraId="146785D6" w14:textId="77777777" w:rsidR="005B343F" w:rsidRDefault="005B343F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A000" w14:textId="77777777" w:rsidR="005B343F" w:rsidRDefault="005B343F" w:rsidP="002D4A6F">
      <w:pPr>
        <w:spacing w:after="0" w:line="240" w:lineRule="auto"/>
      </w:pPr>
      <w:r>
        <w:separator/>
      </w:r>
    </w:p>
  </w:footnote>
  <w:footnote w:type="continuationSeparator" w:id="0">
    <w:p w14:paraId="6793C52F" w14:textId="77777777" w:rsidR="005B343F" w:rsidRDefault="005B343F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343F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0D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Копачевская Анна Андреевна</cp:lastModifiedBy>
  <cp:revision>2</cp:revision>
  <cp:lastPrinted>2023-02-15T11:21:00Z</cp:lastPrinted>
  <dcterms:created xsi:type="dcterms:W3CDTF">2024-01-15T09:39:00Z</dcterms:created>
  <dcterms:modified xsi:type="dcterms:W3CDTF">2024-01-15T09:39:00Z</dcterms:modified>
</cp:coreProperties>
</file>